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110" w:rsidRPr="00701B76" w:rsidRDefault="008D1110" w:rsidP="008D1110">
      <w:pPr>
        <w:tabs>
          <w:tab w:val="left" w:pos="14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u w:val="single"/>
        </w:rPr>
      </w:pPr>
      <w:r w:rsidRPr="00701B76">
        <w:rPr>
          <w:rFonts w:ascii="Times New Roman" w:eastAsia="Times New Roman" w:hAnsi="Times New Roman" w:cs="Times New Roman"/>
          <w:b/>
          <w:bCs/>
          <w:iCs/>
          <w:sz w:val="40"/>
          <w:szCs w:val="40"/>
          <w:u w:val="single"/>
        </w:rPr>
        <w:t xml:space="preserve">Особенности социально-психологической работы </w:t>
      </w:r>
    </w:p>
    <w:p w:rsidR="008D1110" w:rsidRPr="00701B76" w:rsidRDefault="008D1110" w:rsidP="008D1110">
      <w:pPr>
        <w:tabs>
          <w:tab w:val="left" w:pos="14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u w:val="single"/>
        </w:rPr>
      </w:pPr>
      <w:r w:rsidRPr="00701B76">
        <w:rPr>
          <w:rFonts w:ascii="Times New Roman" w:eastAsia="Times New Roman" w:hAnsi="Times New Roman" w:cs="Times New Roman"/>
          <w:b/>
          <w:bCs/>
          <w:iCs/>
          <w:sz w:val="40"/>
          <w:szCs w:val="40"/>
          <w:u w:val="single"/>
        </w:rPr>
        <w:t>по профилактике</w:t>
      </w:r>
      <w:r w:rsidR="00701B76" w:rsidRPr="00701B76">
        <w:rPr>
          <w:rFonts w:ascii="Times New Roman" w:eastAsia="Times New Roman" w:hAnsi="Times New Roman" w:cs="Times New Roman"/>
          <w:b/>
          <w:bCs/>
          <w:iCs/>
          <w:sz w:val="40"/>
          <w:szCs w:val="40"/>
          <w:u w:val="single"/>
        </w:rPr>
        <w:t xml:space="preserve"> </w:t>
      </w:r>
      <w:r w:rsidRPr="00701B76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</w:rPr>
        <w:t>вредных привычек</w:t>
      </w:r>
    </w:p>
    <w:p w:rsidR="008D1110" w:rsidRPr="00701B76" w:rsidRDefault="008D1110" w:rsidP="008D1110">
      <w:pPr>
        <w:tabs>
          <w:tab w:val="left" w:pos="14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u w:val="single"/>
        </w:rPr>
      </w:pPr>
      <w:r w:rsidRPr="00701B76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</w:rPr>
        <w:t xml:space="preserve"> и употреблению ПАВ</w:t>
      </w:r>
    </w:p>
    <w:p w:rsidR="00A57B0B" w:rsidRDefault="008D1110" w:rsidP="00A57B0B">
      <w:pPr>
        <w:tabs>
          <w:tab w:val="left" w:pos="141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u w:val="single"/>
        </w:rPr>
      </w:pPr>
      <w:r w:rsidRPr="00701B76">
        <w:rPr>
          <w:rFonts w:ascii="Times New Roman" w:eastAsia="Times New Roman" w:hAnsi="Times New Roman" w:cs="Times New Roman"/>
          <w:sz w:val="32"/>
          <w:szCs w:val="28"/>
          <w:u w:val="single"/>
        </w:rPr>
        <w:t xml:space="preserve">в </w:t>
      </w:r>
      <w:r w:rsidR="00A57B0B" w:rsidRPr="00701B76">
        <w:rPr>
          <w:rFonts w:ascii="Times New Roman" w:eastAsia="Times New Roman" w:hAnsi="Times New Roman" w:cs="Times New Roman"/>
          <w:sz w:val="32"/>
          <w:szCs w:val="28"/>
          <w:u w:val="single"/>
        </w:rPr>
        <w:t>МБОУ  Матвеево-Курганской сош№1</w:t>
      </w:r>
    </w:p>
    <w:p w:rsidR="00701B76" w:rsidRPr="00701B76" w:rsidRDefault="00701B76" w:rsidP="00A57B0B">
      <w:pPr>
        <w:tabs>
          <w:tab w:val="left" w:pos="141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u w:val="single"/>
        </w:rPr>
      </w:pPr>
    </w:p>
    <w:p w:rsidR="008D1110" w:rsidRPr="008D1110" w:rsidRDefault="008D1110" w:rsidP="008D1110">
      <w:pPr>
        <w:pStyle w:val="a3"/>
        <w:numPr>
          <w:ilvl w:val="0"/>
          <w:numId w:val="6"/>
        </w:num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</w:rPr>
      </w:pPr>
      <w:r w:rsidRPr="008D1110">
        <w:rPr>
          <w:rFonts w:ascii="Times New Roman" w:eastAsia="Times New Roman" w:hAnsi="Times New Roman" w:cs="Times New Roman"/>
          <w:b/>
          <w:sz w:val="32"/>
          <w:szCs w:val="28"/>
        </w:rPr>
        <w:t xml:space="preserve">Особенности социально-психологической работы  по профилактике  потребления  ПАВ </w:t>
      </w:r>
      <w:r w:rsidR="00467C9D">
        <w:rPr>
          <w:rFonts w:ascii="Times New Roman" w:eastAsia="Times New Roman" w:hAnsi="Times New Roman" w:cs="Times New Roman"/>
          <w:b/>
          <w:sz w:val="32"/>
          <w:szCs w:val="28"/>
        </w:rPr>
        <w:t>в ОУ.</w:t>
      </w:r>
      <w:r w:rsidRPr="008D1110">
        <w:rPr>
          <w:rFonts w:ascii="Times New Roman" w:eastAsia="Times New Roman" w:hAnsi="Times New Roman" w:cs="Times New Roman"/>
          <w:b/>
          <w:sz w:val="32"/>
          <w:szCs w:val="28"/>
        </w:rPr>
        <w:t xml:space="preserve">  </w:t>
      </w:r>
    </w:p>
    <w:p w:rsidR="008D1110" w:rsidRDefault="008D1110" w:rsidP="007264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64B2" w:rsidRPr="009D503B" w:rsidRDefault="007264B2" w:rsidP="007264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03B"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r w:rsidRPr="009D503B">
        <w:rPr>
          <w:rFonts w:ascii="Times New Roman" w:eastAsia="Times New Roman" w:hAnsi="Times New Roman" w:cs="Times New Roman"/>
          <w:sz w:val="28"/>
          <w:szCs w:val="28"/>
        </w:rPr>
        <w:t xml:space="preserve">В настоящее время злоупотребление алкоголем, наркотиками и другими психоактивными веществами приняло характер эпидемии. </w:t>
      </w:r>
    </w:p>
    <w:p w:rsidR="007264B2" w:rsidRPr="009D503B" w:rsidRDefault="007264B2" w:rsidP="007264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03B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9D503B">
        <w:rPr>
          <w:rFonts w:ascii="Times New Roman" w:eastAsia="Times New Roman" w:hAnsi="Times New Roman" w:cs="Times New Roman"/>
          <w:color w:val="000000"/>
          <w:sz w:val="28"/>
          <w:szCs w:val="28"/>
        </w:rPr>
        <w:t>Выработка у подрастающего поколения устойчивости к наркотическому давлению среды требует пристального внимания, т.к. общество остро нуждается в работе по ограждению детей и подростков от пагубного влияния наркотиков. При этом профилактика употребления ПАВ среди школьников должна быть неотъемлемой частью всей системы воспитания.</w:t>
      </w:r>
    </w:p>
    <w:p w:rsidR="007264B2" w:rsidRPr="009D503B" w:rsidRDefault="007264B2" w:rsidP="007264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50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Профилактика – это не только предупреждение чего-либо, сколько активный процесс создания условий и формирования личных качеств, поддерживающих благополучие.</w:t>
      </w:r>
    </w:p>
    <w:p w:rsidR="007264B2" w:rsidRPr="008D1110" w:rsidRDefault="007264B2" w:rsidP="007264B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</w:pPr>
      <w:r w:rsidRPr="008D1110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 xml:space="preserve">   Важнейшим в профилактической работе является: </w:t>
      </w:r>
    </w:p>
    <w:p w:rsidR="007264B2" w:rsidRPr="009D503B" w:rsidRDefault="007264B2" w:rsidP="007264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503B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Pr="009D503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Обучение школьников умению противостоять жизненным трудностям и конфликтным ситуациям; </w:t>
      </w:r>
    </w:p>
    <w:p w:rsidR="007264B2" w:rsidRPr="009D503B" w:rsidRDefault="007264B2" w:rsidP="007264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503B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Pr="009D503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Формирование у школьников отрицательного отношения к психоактивным веществам и последствиям их употребления. </w:t>
      </w:r>
    </w:p>
    <w:p w:rsidR="007264B2" w:rsidRPr="009D503B" w:rsidRDefault="007264B2" w:rsidP="007264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50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Употребление психоактивных веществ является одной из острых проблем нашего общества. </w:t>
      </w:r>
    </w:p>
    <w:p w:rsidR="007264B2" w:rsidRPr="009D503B" w:rsidRDefault="007264B2" w:rsidP="007264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503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</w:t>
      </w:r>
      <w:r w:rsidRPr="009D50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Достижение реальных успехов в решении этой проблемы возможно лишь путем целенаправленного формирования у детей и подростков ценностного отношения к собственному здоровью. Важная роль в этом направлении отводится общеобразовательным учреждениям. </w:t>
      </w:r>
    </w:p>
    <w:p w:rsidR="007264B2" w:rsidRPr="008D1110" w:rsidRDefault="007264B2" w:rsidP="007264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</w:rPr>
      </w:pPr>
      <w:r w:rsidRPr="008D1110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</w:rPr>
        <w:t xml:space="preserve">Направления деятельности и формы работы социального педагога по профилактике ПАВ: </w:t>
      </w:r>
    </w:p>
    <w:p w:rsidR="007264B2" w:rsidRPr="009D503B" w:rsidRDefault="007264B2" w:rsidP="007264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D503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раннее выявление курения, употребление алкогольных напитков и причин, побудивших к этому;</w:t>
      </w:r>
    </w:p>
    <w:p w:rsidR="007264B2" w:rsidRPr="009D503B" w:rsidRDefault="007264B2" w:rsidP="007264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D503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создание в школе единого банка данных о трудных семьях, несовершеннолетних «группы внимания» состоящих на внутришкольном учете, в КДН и ПДН;</w:t>
      </w:r>
    </w:p>
    <w:p w:rsidR="007264B2" w:rsidRPr="009D503B" w:rsidRDefault="007264B2" w:rsidP="007264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D503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проведение мероприятий и общественных акций по профилактике употребления ПАВ среди несовершеннолетних;</w:t>
      </w:r>
    </w:p>
    <w:p w:rsidR="007264B2" w:rsidRPr="009D503B" w:rsidRDefault="007264B2" w:rsidP="007264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D503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лекции, беседы, наблюдение, контроль и отслеживание обучающихся «группы внимания»;</w:t>
      </w:r>
    </w:p>
    <w:p w:rsidR="007264B2" w:rsidRPr="009D503B" w:rsidRDefault="007264B2" w:rsidP="007264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D503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изучение уровня воспитанности учащихся, с помощью диагностирования;</w:t>
      </w:r>
    </w:p>
    <w:p w:rsidR="007264B2" w:rsidRPr="009D503B" w:rsidRDefault="007264B2" w:rsidP="007264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D503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- организация взаимодействия между школой и субъектами профилактики, родителями, библиотеками, общественными организациями, учреждениями здравоохранения.</w:t>
      </w:r>
    </w:p>
    <w:p w:rsidR="00F82138" w:rsidRPr="009D503B" w:rsidRDefault="007264B2" w:rsidP="00F82138">
      <w:pPr>
        <w:spacing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D503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Все направления работы можно подразделить на  два блока –в зависимости от возраста учащихся. Где один блок логично переплетается с другим:</w:t>
      </w:r>
    </w:p>
    <w:p w:rsidR="007264B2" w:rsidRPr="008D1110" w:rsidRDefault="00F82138" w:rsidP="00F82138">
      <w:pPr>
        <w:spacing w:line="240" w:lineRule="auto"/>
        <w:rPr>
          <w:rFonts w:ascii="Times New Roman" w:hAnsi="Times New Roman" w:cs="Times New Roman"/>
          <w:b/>
          <w:sz w:val="32"/>
          <w:szCs w:val="28"/>
        </w:rPr>
      </w:pPr>
      <w:r w:rsidRPr="008D1110">
        <w:rPr>
          <w:rFonts w:ascii="Times New Roman" w:hAnsi="Times New Roman" w:cs="Times New Roman"/>
          <w:b/>
          <w:sz w:val="32"/>
          <w:szCs w:val="28"/>
        </w:rPr>
        <w:t>1.</w:t>
      </w:r>
      <w:r w:rsidR="007264B2" w:rsidRPr="008D1110">
        <w:rPr>
          <w:rFonts w:ascii="Times New Roman" w:hAnsi="Times New Roman" w:cs="Times New Roman"/>
          <w:b/>
          <w:sz w:val="32"/>
          <w:szCs w:val="28"/>
        </w:rPr>
        <w:t xml:space="preserve"> «Полезные привычки»</w:t>
      </w:r>
    </w:p>
    <w:p w:rsidR="00983637" w:rsidRPr="008D1110" w:rsidRDefault="00983637" w:rsidP="00F82138">
      <w:pPr>
        <w:rPr>
          <w:rFonts w:ascii="Times New Roman" w:hAnsi="Times New Roman" w:cs="Times New Roman"/>
          <w:b/>
          <w:sz w:val="32"/>
          <w:szCs w:val="28"/>
        </w:rPr>
      </w:pPr>
      <w:r w:rsidRPr="008D1110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F82138" w:rsidRPr="008D1110">
        <w:rPr>
          <w:rFonts w:ascii="Times New Roman" w:hAnsi="Times New Roman" w:cs="Times New Roman"/>
          <w:b/>
          <w:sz w:val="32"/>
          <w:szCs w:val="28"/>
        </w:rPr>
        <w:t xml:space="preserve">2. </w:t>
      </w:r>
      <w:r w:rsidRPr="008D1110">
        <w:rPr>
          <w:rFonts w:ascii="Times New Roman" w:hAnsi="Times New Roman" w:cs="Times New Roman"/>
          <w:b/>
          <w:sz w:val="32"/>
          <w:szCs w:val="28"/>
        </w:rPr>
        <w:t>«Ты выбираешь сам!»</w:t>
      </w:r>
    </w:p>
    <w:p w:rsidR="00F82138" w:rsidRPr="009D503B" w:rsidRDefault="00F82138" w:rsidP="00F8213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503B">
        <w:rPr>
          <w:rFonts w:ascii="Times New Roman" w:hAnsi="Times New Roman" w:cs="Times New Roman"/>
          <w:sz w:val="28"/>
          <w:szCs w:val="28"/>
        </w:rPr>
        <w:t>«Полезные привычки»</w:t>
      </w:r>
    </w:p>
    <w:p w:rsidR="00F82138" w:rsidRPr="009D503B" w:rsidRDefault="00F82138" w:rsidP="00F8213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D503B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F82138" w:rsidRPr="009D503B" w:rsidRDefault="00F82138" w:rsidP="00F821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D503B">
        <w:rPr>
          <w:rFonts w:ascii="Times New Roman" w:hAnsi="Times New Roman" w:cs="Times New Roman"/>
          <w:sz w:val="28"/>
          <w:szCs w:val="28"/>
        </w:rPr>
        <w:t xml:space="preserve"> предупредить</w:t>
      </w:r>
      <w:r w:rsidR="00F1598E">
        <w:rPr>
          <w:rFonts w:ascii="Times New Roman" w:hAnsi="Times New Roman" w:cs="Times New Roman"/>
          <w:sz w:val="28"/>
          <w:szCs w:val="28"/>
        </w:rPr>
        <w:t xml:space="preserve"> раннее </w:t>
      </w:r>
      <w:r w:rsidRPr="009D503B">
        <w:rPr>
          <w:rFonts w:ascii="Times New Roman" w:hAnsi="Times New Roman" w:cs="Times New Roman"/>
          <w:sz w:val="28"/>
          <w:szCs w:val="28"/>
        </w:rPr>
        <w:t xml:space="preserve"> употребление табака и алкоголя</w:t>
      </w:r>
      <w:r w:rsidR="008D1110">
        <w:rPr>
          <w:rFonts w:ascii="Times New Roman" w:hAnsi="Times New Roman" w:cs="Times New Roman"/>
          <w:sz w:val="28"/>
          <w:szCs w:val="28"/>
        </w:rPr>
        <w:t>, выработать  личностную позицию соблюдения ЗОЖ</w:t>
      </w:r>
      <w:r w:rsidR="00F1598E">
        <w:rPr>
          <w:rFonts w:ascii="Times New Roman" w:hAnsi="Times New Roman" w:cs="Times New Roman"/>
          <w:sz w:val="28"/>
          <w:szCs w:val="28"/>
        </w:rPr>
        <w:t>.</w:t>
      </w:r>
    </w:p>
    <w:p w:rsidR="00F82138" w:rsidRPr="009D503B" w:rsidRDefault="00F82138" w:rsidP="00F82138">
      <w:pPr>
        <w:rPr>
          <w:rFonts w:ascii="Times New Roman" w:hAnsi="Times New Roman" w:cs="Times New Roman"/>
          <w:b/>
          <w:sz w:val="28"/>
          <w:szCs w:val="28"/>
        </w:rPr>
      </w:pPr>
      <w:r w:rsidRPr="009D503B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F82138" w:rsidRPr="009D503B" w:rsidRDefault="00F82138" w:rsidP="00F82138">
      <w:pPr>
        <w:rPr>
          <w:rFonts w:ascii="Times New Roman" w:hAnsi="Times New Roman" w:cs="Times New Roman"/>
          <w:sz w:val="28"/>
          <w:szCs w:val="28"/>
        </w:rPr>
      </w:pPr>
      <w:r w:rsidRPr="009D503B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9D503B">
        <w:rPr>
          <w:rFonts w:ascii="Times New Roman" w:hAnsi="Times New Roman" w:cs="Times New Roman"/>
          <w:sz w:val="28"/>
          <w:szCs w:val="28"/>
        </w:rPr>
        <w:t xml:space="preserve">дать учащимся знания о табаке и алкоголе; — способствовать формированию отрицательного отношения к употреблению табака и алкоголя; </w:t>
      </w:r>
    </w:p>
    <w:p w:rsidR="00F82138" w:rsidRPr="009D503B" w:rsidRDefault="00F82138" w:rsidP="00F82138">
      <w:pPr>
        <w:rPr>
          <w:rFonts w:ascii="Times New Roman" w:hAnsi="Times New Roman" w:cs="Times New Roman"/>
          <w:sz w:val="28"/>
          <w:szCs w:val="28"/>
        </w:rPr>
      </w:pPr>
      <w:r w:rsidRPr="009D503B">
        <w:rPr>
          <w:rFonts w:ascii="Times New Roman" w:hAnsi="Times New Roman" w:cs="Times New Roman"/>
          <w:sz w:val="28"/>
          <w:szCs w:val="28"/>
        </w:rPr>
        <w:t>- способствовать формированию навыков ответственного поведения</w:t>
      </w:r>
      <w:r w:rsidR="00F1598E">
        <w:rPr>
          <w:rFonts w:ascii="Times New Roman" w:hAnsi="Times New Roman" w:cs="Times New Roman"/>
          <w:sz w:val="28"/>
          <w:szCs w:val="28"/>
        </w:rPr>
        <w:t xml:space="preserve"> за свою жизнь и здоровье</w:t>
      </w:r>
      <w:r w:rsidRPr="009D503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82138" w:rsidRPr="009D503B" w:rsidRDefault="00F82138" w:rsidP="00F82138">
      <w:pPr>
        <w:jc w:val="center"/>
        <w:rPr>
          <w:rFonts w:ascii="Times New Roman" w:hAnsi="Times New Roman" w:cs="Times New Roman"/>
          <w:sz w:val="28"/>
          <w:szCs w:val="28"/>
        </w:rPr>
      </w:pPr>
      <w:r w:rsidRPr="009D503B">
        <w:rPr>
          <w:rFonts w:ascii="Times New Roman" w:hAnsi="Times New Roman" w:cs="Times New Roman"/>
          <w:sz w:val="28"/>
          <w:szCs w:val="28"/>
        </w:rPr>
        <w:t>«Ты выбираешь сам!»</w:t>
      </w:r>
    </w:p>
    <w:p w:rsidR="00F82138" w:rsidRPr="009D503B" w:rsidRDefault="00F82138" w:rsidP="00F82138">
      <w:pPr>
        <w:rPr>
          <w:rFonts w:ascii="Times New Roman" w:hAnsi="Times New Roman" w:cs="Times New Roman"/>
          <w:sz w:val="28"/>
          <w:szCs w:val="28"/>
        </w:rPr>
      </w:pPr>
      <w:r w:rsidRPr="009D503B">
        <w:rPr>
          <w:rFonts w:ascii="Times New Roman" w:hAnsi="Times New Roman" w:cs="Times New Roman"/>
          <w:b/>
          <w:sz w:val="28"/>
          <w:szCs w:val="28"/>
        </w:rPr>
        <w:t>Цель:</w:t>
      </w:r>
      <w:r w:rsidRPr="009D50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2138" w:rsidRPr="009D503B" w:rsidRDefault="00F1598E" w:rsidP="00F8213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и формирование устойчивой жизненной позиции, своей точки зрения в соответствии с нормами общества и закона.</w:t>
      </w:r>
    </w:p>
    <w:p w:rsidR="00F82138" w:rsidRPr="009D503B" w:rsidRDefault="00F82138" w:rsidP="00F8213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D503B">
        <w:rPr>
          <w:rFonts w:ascii="Times New Roman" w:hAnsi="Times New Roman" w:cs="Times New Roman"/>
          <w:sz w:val="28"/>
          <w:szCs w:val="28"/>
        </w:rPr>
        <w:t xml:space="preserve">Формирование у подростков </w:t>
      </w:r>
      <w:r w:rsidR="00F1598E">
        <w:rPr>
          <w:rFonts w:ascii="Times New Roman" w:hAnsi="Times New Roman" w:cs="Times New Roman"/>
          <w:sz w:val="28"/>
          <w:szCs w:val="28"/>
        </w:rPr>
        <w:t xml:space="preserve"> личностного понимания </w:t>
      </w:r>
      <w:r w:rsidRPr="009D503B">
        <w:rPr>
          <w:rFonts w:ascii="Times New Roman" w:hAnsi="Times New Roman" w:cs="Times New Roman"/>
          <w:sz w:val="28"/>
          <w:szCs w:val="28"/>
        </w:rPr>
        <w:t>здорового образа жизни</w:t>
      </w:r>
      <w:r w:rsidR="00F1598E">
        <w:rPr>
          <w:rFonts w:ascii="Times New Roman" w:hAnsi="Times New Roman" w:cs="Times New Roman"/>
          <w:sz w:val="28"/>
          <w:szCs w:val="28"/>
        </w:rPr>
        <w:t>, как привычного и нормального поведения.</w:t>
      </w:r>
    </w:p>
    <w:p w:rsidR="00F82138" w:rsidRPr="009D503B" w:rsidRDefault="00F82138" w:rsidP="00F8213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D503B">
        <w:rPr>
          <w:rFonts w:ascii="Times New Roman" w:hAnsi="Times New Roman" w:cs="Times New Roman"/>
          <w:sz w:val="28"/>
          <w:szCs w:val="28"/>
        </w:rPr>
        <w:t>Предупредить  употребление наркотиков подростками, предупредить ВИЧ-инфекцию у учащихся.</w:t>
      </w:r>
    </w:p>
    <w:p w:rsidR="00F82138" w:rsidRPr="009D503B" w:rsidRDefault="00F82138" w:rsidP="00F82138">
      <w:pPr>
        <w:rPr>
          <w:rFonts w:ascii="Times New Roman" w:hAnsi="Times New Roman" w:cs="Times New Roman"/>
          <w:b/>
          <w:sz w:val="28"/>
          <w:szCs w:val="28"/>
        </w:rPr>
      </w:pPr>
      <w:r w:rsidRPr="009D503B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F82138" w:rsidRPr="009D503B" w:rsidRDefault="00F82138" w:rsidP="00F82138">
      <w:pPr>
        <w:rPr>
          <w:rFonts w:ascii="Times New Roman" w:hAnsi="Times New Roman" w:cs="Times New Roman"/>
          <w:sz w:val="28"/>
          <w:szCs w:val="28"/>
        </w:rPr>
      </w:pPr>
      <w:r w:rsidRPr="009D503B">
        <w:rPr>
          <w:rFonts w:ascii="Times New Roman" w:hAnsi="Times New Roman" w:cs="Times New Roman"/>
          <w:sz w:val="28"/>
          <w:szCs w:val="28"/>
        </w:rPr>
        <w:t>-дать учащимся необходимые по возрасту знания об наркотиках и ВИЧ;</w:t>
      </w:r>
    </w:p>
    <w:p w:rsidR="00F82138" w:rsidRPr="009D503B" w:rsidRDefault="00F82138" w:rsidP="00F82138">
      <w:pPr>
        <w:rPr>
          <w:rFonts w:ascii="Times New Roman" w:hAnsi="Times New Roman" w:cs="Times New Roman"/>
          <w:sz w:val="28"/>
          <w:szCs w:val="28"/>
        </w:rPr>
      </w:pPr>
      <w:r w:rsidRPr="009D503B">
        <w:rPr>
          <w:rFonts w:ascii="Times New Roman" w:hAnsi="Times New Roman" w:cs="Times New Roman"/>
          <w:sz w:val="28"/>
          <w:szCs w:val="28"/>
        </w:rPr>
        <w:t>-способствовать формированию отрицательного отношения к употреблению наркотиков;</w:t>
      </w:r>
    </w:p>
    <w:p w:rsidR="00F82138" w:rsidRPr="009D503B" w:rsidRDefault="00F82138" w:rsidP="00F82138">
      <w:pPr>
        <w:rPr>
          <w:rFonts w:ascii="Times New Roman" w:hAnsi="Times New Roman" w:cs="Times New Roman"/>
          <w:sz w:val="28"/>
          <w:szCs w:val="28"/>
        </w:rPr>
      </w:pPr>
      <w:r w:rsidRPr="009D503B">
        <w:rPr>
          <w:rFonts w:ascii="Times New Roman" w:hAnsi="Times New Roman" w:cs="Times New Roman"/>
          <w:sz w:val="28"/>
          <w:szCs w:val="28"/>
        </w:rPr>
        <w:t>-способствовать формированию навыков ответственного поведения.</w:t>
      </w:r>
    </w:p>
    <w:p w:rsidR="00F82138" w:rsidRPr="009D503B" w:rsidRDefault="00F82138" w:rsidP="00F82138">
      <w:pPr>
        <w:rPr>
          <w:rFonts w:ascii="Times New Roman" w:hAnsi="Times New Roman" w:cs="Times New Roman"/>
          <w:sz w:val="28"/>
          <w:szCs w:val="28"/>
        </w:rPr>
      </w:pPr>
      <w:r w:rsidRPr="009D503B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9D503B">
        <w:rPr>
          <w:rFonts w:ascii="Times New Roman" w:hAnsi="Times New Roman" w:cs="Times New Roman"/>
          <w:b/>
          <w:sz w:val="28"/>
          <w:szCs w:val="28"/>
        </w:rPr>
        <w:t>Каждая ступень программы включает в себя четыре основных раздела:</w:t>
      </w:r>
      <w:r w:rsidRPr="009D50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2138" w:rsidRPr="009D503B" w:rsidRDefault="00F82138" w:rsidP="00F8213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D503B">
        <w:rPr>
          <w:rFonts w:ascii="Times New Roman" w:hAnsi="Times New Roman" w:cs="Times New Roman"/>
          <w:sz w:val="28"/>
          <w:szCs w:val="28"/>
        </w:rPr>
        <w:t>информирование,</w:t>
      </w:r>
    </w:p>
    <w:p w:rsidR="00F82138" w:rsidRPr="009D503B" w:rsidRDefault="00F82138" w:rsidP="00F8213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D503B">
        <w:rPr>
          <w:rFonts w:ascii="Times New Roman" w:hAnsi="Times New Roman" w:cs="Times New Roman"/>
          <w:sz w:val="28"/>
          <w:szCs w:val="28"/>
        </w:rPr>
        <w:t xml:space="preserve">положительный «образ — Я», </w:t>
      </w:r>
    </w:p>
    <w:p w:rsidR="00F82138" w:rsidRPr="009D503B" w:rsidRDefault="00F82138" w:rsidP="00F8213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D503B">
        <w:rPr>
          <w:rFonts w:ascii="Times New Roman" w:hAnsi="Times New Roman" w:cs="Times New Roman"/>
          <w:sz w:val="28"/>
          <w:szCs w:val="28"/>
        </w:rPr>
        <w:t>эффективное общение, принятие решения.</w:t>
      </w:r>
    </w:p>
    <w:p w:rsidR="00F82138" w:rsidRPr="009D503B" w:rsidRDefault="00F82138" w:rsidP="00F82138">
      <w:pPr>
        <w:rPr>
          <w:rFonts w:ascii="Times New Roman" w:hAnsi="Times New Roman" w:cs="Times New Roman"/>
          <w:b/>
          <w:sz w:val="28"/>
          <w:szCs w:val="28"/>
        </w:rPr>
      </w:pPr>
      <w:r w:rsidRPr="009D503B">
        <w:rPr>
          <w:rFonts w:ascii="Times New Roman" w:hAnsi="Times New Roman" w:cs="Times New Roman"/>
          <w:b/>
          <w:sz w:val="28"/>
          <w:szCs w:val="28"/>
        </w:rPr>
        <w:lastRenderedPageBreak/>
        <w:t>Задачи:</w:t>
      </w:r>
    </w:p>
    <w:p w:rsidR="00F82138" w:rsidRPr="009D503B" w:rsidRDefault="00F82138" w:rsidP="00F8213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D503B">
        <w:rPr>
          <w:rFonts w:ascii="Times New Roman" w:hAnsi="Times New Roman" w:cs="Times New Roman"/>
          <w:sz w:val="28"/>
          <w:szCs w:val="28"/>
        </w:rPr>
        <w:t xml:space="preserve">Формирование позитивного отношения подростков к себе </w:t>
      </w:r>
    </w:p>
    <w:p w:rsidR="00F82138" w:rsidRPr="009D503B" w:rsidRDefault="00F82138" w:rsidP="00F8213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D503B">
        <w:rPr>
          <w:rFonts w:ascii="Times New Roman" w:hAnsi="Times New Roman" w:cs="Times New Roman"/>
          <w:sz w:val="28"/>
          <w:szCs w:val="28"/>
        </w:rPr>
        <w:t xml:space="preserve">Формирование ответственности за свое поведение </w:t>
      </w:r>
    </w:p>
    <w:p w:rsidR="00F82138" w:rsidRPr="009D503B" w:rsidRDefault="00F82138" w:rsidP="00F8213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D503B">
        <w:rPr>
          <w:rFonts w:ascii="Times New Roman" w:hAnsi="Times New Roman" w:cs="Times New Roman"/>
          <w:sz w:val="28"/>
          <w:szCs w:val="28"/>
        </w:rPr>
        <w:t xml:space="preserve">Формирование у подростков негативного отношения к наркотикам и их употреблению </w:t>
      </w:r>
    </w:p>
    <w:p w:rsidR="00F82138" w:rsidRPr="009D503B" w:rsidRDefault="00F82138" w:rsidP="00F82138">
      <w:pPr>
        <w:rPr>
          <w:rFonts w:ascii="Times New Roman" w:hAnsi="Times New Roman" w:cs="Times New Roman"/>
          <w:sz w:val="28"/>
          <w:szCs w:val="28"/>
        </w:rPr>
      </w:pPr>
      <w:r w:rsidRPr="009D503B">
        <w:rPr>
          <w:rFonts w:ascii="Times New Roman" w:hAnsi="Times New Roman" w:cs="Times New Roman"/>
          <w:sz w:val="28"/>
          <w:szCs w:val="28"/>
        </w:rPr>
        <w:t xml:space="preserve">                         Большую негативную роль в формировании наркозависимости у подростков играют психологические факторы риска – неадекватная самооценка, неспособность идентифицировать или выразить чувства, низкая стрессоустойчивость, высокая подверженность влиянию групповых норм, повышенная тревожность, импульсивность и т.д.</w:t>
      </w:r>
    </w:p>
    <w:p w:rsidR="00F82138" w:rsidRPr="009D503B" w:rsidRDefault="00F82138" w:rsidP="00F82138">
      <w:pPr>
        <w:rPr>
          <w:rFonts w:ascii="Times New Roman" w:hAnsi="Times New Roman" w:cs="Times New Roman"/>
          <w:sz w:val="28"/>
          <w:szCs w:val="28"/>
        </w:rPr>
      </w:pPr>
      <w:r w:rsidRPr="009D503B">
        <w:rPr>
          <w:rFonts w:ascii="Times New Roman" w:hAnsi="Times New Roman" w:cs="Times New Roman"/>
          <w:sz w:val="28"/>
          <w:szCs w:val="28"/>
        </w:rPr>
        <w:t>В связи с этим, при проведении мероприятий по профилактике наркозависимости акцент необходимо делать на психологическую работу с подростками. Это – специфическая и неспецифическая диагностика, тренинги, дискуссии.</w:t>
      </w:r>
    </w:p>
    <w:p w:rsidR="00F82138" w:rsidRPr="009D503B" w:rsidRDefault="00F82138" w:rsidP="00F82138">
      <w:pPr>
        <w:rPr>
          <w:rFonts w:ascii="Times New Roman" w:hAnsi="Times New Roman" w:cs="Times New Roman"/>
          <w:sz w:val="28"/>
          <w:szCs w:val="28"/>
        </w:rPr>
      </w:pPr>
      <w:r w:rsidRPr="009D503B">
        <w:rPr>
          <w:rFonts w:ascii="Times New Roman" w:hAnsi="Times New Roman" w:cs="Times New Roman"/>
          <w:sz w:val="28"/>
          <w:szCs w:val="28"/>
        </w:rPr>
        <w:t xml:space="preserve">             Известно, что референтная группа для подростков – сверстники. Зачастую, подростки негативно воспринимают поступающую от взрослых информацию, действуя по принципу: «Выслушай взрослого и сделай наоборот». Считаем, что в этом возрасте целесообразно действовать через волонтеров из среды самих подростков. </w:t>
      </w:r>
    </w:p>
    <w:p w:rsidR="007264B2" w:rsidRPr="009D503B" w:rsidRDefault="007264B2" w:rsidP="007264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D50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Работа социального педагога с учащимися школы:</w:t>
      </w:r>
    </w:p>
    <w:p w:rsidR="007264B2" w:rsidRPr="009D503B" w:rsidRDefault="007264B2" w:rsidP="007264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D503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пропаганда ЗОЖ, беседы об отрицательном действии вредных привычек на растущий организм;</w:t>
      </w:r>
    </w:p>
    <w:p w:rsidR="007264B2" w:rsidRPr="009D503B" w:rsidRDefault="007264B2" w:rsidP="007264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D503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проведение тематических классных часов; посвященных Всемирному дню борьбы со СПИДом (1 декабря), Международному дню отказа от курения(третий четверг ноября), Всемирному Дню без табака(31 мая),Дню борьбы с наркоманией и наркобизнесом(1 марта), Всемирному дню здоровья (7 апреля). Проведение дней профилактики курения, алкоголизма, наркомании среди учащихся;</w:t>
      </w:r>
    </w:p>
    <w:p w:rsidR="007264B2" w:rsidRPr="009D503B" w:rsidRDefault="007264B2" w:rsidP="007264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D503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проведение заседаний Совета профилактики;</w:t>
      </w:r>
    </w:p>
    <w:p w:rsidR="007264B2" w:rsidRPr="009D503B" w:rsidRDefault="007264B2" w:rsidP="007264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D503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своевременное выявление проблем у учащихся, подверженных вредным привычкам и оказание им необходимой помощи, с помощью анкет, диагностик;</w:t>
      </w:r>
    </w:p>
    <w:p w:rsidR="007264B2" w:rsidRPr="009D503B" w:rsidRDefault="007264B2" w:rsidP="007264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D503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организация профилактических бесед и лекций, встреч со специалистами по проблемам наркомании, алкоголизма, токсикомании и правонарушений;</w:t>
      </w:r>
    </w:p>
    <w:p w:rsidR="007264B2" w:rsidRPr="009D503B" w:rsidRDefault="007264B2" w:rsidP="007264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D503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проведение программы превентивного обучения «Полезные привычки» (1-4 классы), «Полезные навыки» ( 5-9 классы), «Полезный выбор» (10-11 классы). Ведущим  субъектом профилактической работы в школе является социальный педагог. Задачи антинаркотического воспитания:</w:t>
      </w:r>
    </w:p>
    <w:p w:rsidR="007264B2" w:rsidRPr="009D503B" w:rsidRDefault="007264B2" w:rsidP="007264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D503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• Информировать детей и подростков о действиях ПАВ;</w:t>
      </w:r>
    </w:p>
    <w:p w:rsidR="007264B2" w:rsidRPr="009D503B" w:rsidRDefault="007264B2" w:rsidP="007264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D503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• Воспитывать в сознании детей нетерпимое отношение к любым проявлениям алкоголизма и наркомании;</w:t>
      </w:r>
    </w:p>
    <w:p w:rsidR="007264B2" w:rsidRPr="009D503B" w:rsidRDefault="007264B2" w:rsidP="007264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D503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• Обучать детей здоровому образу жизни;</w:t>
      </w:r>
    </w:p>
    <w:p w:rsidR="007264B2" w:rsidRPr="009D503B" w:rsidRDefault="007264B2" w:rsidP="007264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D503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• Интегрировать усилия школы, семьи и общественности.</w:t>
      </w:r>
    </w:p>
    <w:p w:rsidR="007264B2" w:rsidRPr="009D503B" w:rsidRDefault="007264B2" w:rsidP="007264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D503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Противоалкогольное и  противонаркотическое  просвещение в школе проводится с учетом возрастных особенностей детей и с использованием многих возможных методов: вербальных, наглядных и практических. Эти занятия направлены на профилактику алкогольной, наркотической и иных зависимостей, воспитание социально компетентной личности, приверженной здоровому жизненному стилю, а также на формирование ответственного поведения подростков для снижения риска распространения ВИЧ-инфекции. Превентивное обучение стало новым разделом образования, оно основано на научных теориях, которые помогли учителю эффективнее работать с детьми. Методы превентивного обучения сочетают традиционные приемы, хорошо известные учителю, и методы обучения в группе. Обучение в группе – новая, быстро развивающаяся область современной педагогики. Оно означает, что дети учатся: </w:t>
      </w:r>
    </w:p>
    <w:p w:rsidR="007264B2" w:rsidRPr="009D503B" w:rsidRDefault="007264B2" w:rsidP="007264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D503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1.</w:t>
      </w:r>
      <w:r w:rsidRPr="009D503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>обмениваться друг с другом информацией и выражать личное мнение;</w:t>
      </w:r>
    </w:p>
    <w:p w:rsidR="007264B2" w:rsidRPr="009D503B" w:rsidRDefault="007264B2" w:rsidP="007264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D503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</w:t>
      </w:r>
      <w:r w:rsidRPr="009D503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>говорить и слушать;</w:t>
      </w:r>
    </w:p>
    <w:p w:rsidR="007264B2" w:rsidRPr="009D503B" w:rsidRDefault="007264B2" w:rsidP="007264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D503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3.</w:t>
      </w:r>
      <w:r w:rsidRPr="009D503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>принимать решения, обсуждать и совместно решать проблемы.</w:t>
      </w:r>
    </w:p>
    <w:p w:rsidR="007264B2" w:rsidRPr="009D503B" w:rsidRDefault="007264B2" w:rsidP="007264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D503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Обучение в группе – это создание условий для усиления личностного роста детей и эффективности обучения. Положительные ожидания и поддержка сверстников приводят к тому, что детям нравится учиться.</w:t>
      </w:r>
    </w:p>
    <w:p w:rsidR="007264B2" w:rsidRPr="009D503B" w:rsidRDefault="007264B2" w:rsidP="007264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D50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Работа социального педагога  с родителями:</w:t>
      </w:r>
    </w:p>
    <w:p w:rsidR="007264B2" w:rsidRPr="009D503B" w:rsidRDefault="007264B2" w:rsidP="007264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D503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проведение классных и общешкольных родительских собраний;</w:t>
      </w:r>
    </w:p>
    <w:p w:rsidR="007264B2" w:rsidRPr="009D503B" w:rsidRDefault="007264B2" w:rsidP="007264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D503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-выявление и работа с неблагополучными семьями, где родители систематически употребляют спиртные напитки;</w:t>
      </w:r>
    </w:p>
    <w:p w:rsidR="007264B2" w:rsidRPr="009D503B" w:rsidRDefault="007264B2" w:rsidP="007264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D503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индивидуальные консультации и тематические встречи с родителями обучающихся «группы внимания» ;</w:t>
      </w:r>
    </w:p>
    <w:p w:rsidR="007264B2" w:rsidRPr="009D503B" w:rsidRDefault="007264B2" w:rsidP="007264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D503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приглашение родителей на заседания Совета профилактики;</w:t>
      </w:r>
    </w:p>
    <w:p w:rsidR="00121B51" w:rsidRDefault="00121B51" w:rsidP="009D503B">
      <w:pPr>
        <w:jc w:val="center"/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</w:p>
    <w:p w:rsidR="00121B51" w:rsidRDefault="00121B51" w:rsidP="009D503B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121B51" w:rsidRDefault="00121B51" w:rsidP="009D503B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121B51" w:rsidRDefault="00121B51" w:rsidP="009D503B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9D503B" w:rsidRPr="009D503B" w:rsidRDefault="009D503B" w:rsidP="009D503B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9D503B" w:rsidRPr="00B0024F" w:rsidRDefault="009D503B">
      <w:pPr>
        <w:rPr>
          <w:rFonts w:ascii="Times New Roman" w:hAnsi="Times New Roman" w:cs="Times New Roman"/>
          <w:sz w:val="24"/>
        </w:rPr>
      </w:pPr>
    </w:p>
    <w:sectPr w:rsidR="009D503B" w:rsidRPr="00B0024F" w:rsidSect="007264B2">
      <w:pgSz w:w="11906" w:h="16838"/>
      <w:pgMar w:top="567" w:right="566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31026"/>
    <w:multiLevelType w:val="hybridMultilevel"/>
    <w:tmpl w:val="810AC2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726EF"/>
    <w:multiLevelType w:val="hybridMultilevel"/>
    <w:tmpl w:val="F672F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E819DB"/>
    <w:multiLevelType w:val="hybridMultilevel"/>
    <w:tmpl w:val="3F16BB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D93C25"/>
    <w:multiLevelType w:val="hybridMultilevel"/>
    <w:tmpl w:val="E4D2DB8E"/>
    <w:lvl w:ilvl="0" w:tplc="80942E6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1C41A0A"/>
    <w:multiLevelType w:val="hybridMultilevel"/>
    <w:tmpl w:val="72360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E32787"/>
    <w:multiLevelType w:val="hybridMultilevel"/>
    <w:tmpl w:val="1B6EC73C"/>
    <w:lvl w:ilvl="0" w:tplc="744ACFE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5B7E3247"/>
    <w:multiLevelType w:val="hybridMultilevel"/>
    <w:tmpl w:val="1DDAA9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64B2"/>
    <w:rsid w:val="00107963"/>
    <w:rsid w:val="00121B51"/>
    <w:rsid w:val="00291CF1"/>
    <w:rsid w:val="003561EC"/>
    <w:rsid w:val="00467C9D"/>
    <w:rsid w:val="004812B4"/>
    <w:rsid w:val="006A4250"/>
    <w:rsid w:val="006D5C3C"/>
    <w:rsid w:val="00701B76"/>
    <w:rsid w:val="007264B2"/>
    <w:rsid w:val="0074104A"/>
    <w:rsid w:val="008D1110"/>
    <w:rsid w:val="00983637"/>
    <w:rsid w:val="009D503B"/>
    <w:rsid w:val="00A57B0B"/>
    <w:rsid w:val="00B0024F"/>
    <w:rsid w:val="00D43614"/>
    <w:rsid w:val="00EF2B61"/>
    <w:rsid w:val="00F05451"/>
    <w:rsid w:val="00F1598E"/>
    <w:rsid w:val="00F82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4B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138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9D50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1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F8F95F-1D35-4677-8D21-C84B8D02B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4</Pages>
  <Words>1104</Words>
  <Characters>6297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psih</cp:lastModifiedBy>
  <cp:revision>12</cp:revision>
  <cp:lastPrinted>2018-04-10T06:27:00Z</cp:lastPrinted>
  <dcterms:created xsi:type="dcterms:W3CDTF">2014-04-23T07:18:00Z</dcterms:created>
  <dcterms:modified xsi:type="dcterms:W3CDTF">2019-01-10T12:40:00Z</dcterms:modified>
</cp:coreProperties>
</file>